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1AAE" w14:textId="77777777" w:rsidR="001077AA" w:rsidRDefault="001077AA">
      <w:pPr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</w:pPr>
      <w:r>
        <w:rPr>
          <w:noProof/>
          <w:lang w:eastAsia="el-GR"/>
        </w:rPr>
        <w:drawing>
          <wp:inline distT="0" distB="0" distL="0" distR="0" wp14:anchorId="2132EE5E" wp14:editId="276A36DD">
            <wp:extent cx="2521231" cy="1732915"/>
            <wp:effectExtent l="0" t="0" r="0" b="635"/>
            <wp:docPr id="1" name="Picture 1" descr="ΣΥΝΔΕΣΜΟΙ - Ναυτοδικείο Πειραιά – Επίσημη Ιστοσελί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ΣΥΝΔΕΣΜΟΙ - Ναυτοδικείο Πειραιά – Επίσημη Ιστοσελίδ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734" cy="193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A6AF8" w14:textId="77777777" w:rsidR="00467B2A" w:rsidRDefault="00B0294D">
      <w:pPr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</w:pPr>
      <w:r w:rsidRPr="005369A1">
        <w:rPr>
          <w:rFonts w:ascii="Book Antiqua" w:hAnsi="Book Antiqua"/>
          <w:b/>
          <w:color w:val="2E74B5" w:themeColor="accent1" w:themeShade="BF"/>
          <w:sz w:val="36"/>
          <w:szCs w:val="36"/>
          <w:u w:val="single"/>
        </w:rPr>
        <w:t>ΝΑΥΤΟΔΙΚΕΙΟ ΠΕΙΡΑΙΩΣ</w:t>
      </w:r>
      <w:r w:rsidR="0095183C" w:rsidRPr="0095183C">
        <w:rPr>
          <w:noProof/>
          <w:lang w:eastAsia="el-GR"/>
        </w:rPr>
        <w:t xml:space="preserve"> </w:t>
      </w:r>
    </w:p>
    <w:p w14:paraId="60C652D4" w14:textId="77777777" w:rsidR="00B0294D" w:rsidRDefault="00B0294D" w:rsidP="002A3651">
      <w:pPr>
        <w:rPr>
          <w:rFonts w:ascii="Book Antiqua" w:hAnsi="Book Antiqua"/>
          <w:b/>
          <w:sz w:val="28"/>
          <w:szCs w:val="28"/>
          <w:u w:val="single"/>
        </w:rPr>
      </w:pPr>
      <w:r w:rsidRPr="005369A1">
        <w:rPr>
          <w:rFonts w:ascii="Book Antiqua" w:hAnsi="Book Antiqua"/>
          <w:b/>
          <w:sz w:val="28"/>
          <w:szCs w:val="28"/>
          <w:u w:val="single"/>
        </w:rPr>
        <w:t>ΕΚΘΕΜΑ ΠΟΙΝΙΚΩΝ ΥΠΟΘΕΣΕΩΝ</w:t>
      </w:r>
    </w:p>
    <w:p w14:paraId="33648BB3" w14:textId="77777777" w:rsidR="005369A1" w:rsidRPr="005369A1" w:rsidRDefault="005369A1">
      <w:pPr>
        <w:rPr>
          <w:rFonts w:ascii="Book Antiqua" w:hAnsi="Book Antiqua"/>
          <w:b/>
          <w:sz w:val="28"/>
          <w:szCs w:val="28"/>
          <w:u w:val="single"/>
        </w:rPr>
      </w:pPr>
    </w:p>
    <w:p w14:paraId="33500F18" w14:textId="2AE3D4E6" w:rsidR="00B0294D" w:rsidRPr="005369A1" w:rsidRDefault="00B0294D">
      <w:pPr>
        <w:rPr>
          <w:rFonts w:ascii="Book Antiqua" w:hAnsi="Book Antiqua"/>
          <w:sz w:val="28"/>
          <w:szCs w:val="28"/>
        </w:rPr>
      </w:pPr>
      <w:r w:rsidRPr="005369A1">
        <w:rPr>
          <w:rFonts w:ascii="Book Antiqua" w:hAnsi="Book Antiqua"/>
          <w:sz w:val="28"/>
          <w:szCs w:val="28"/>
        </w:rPr>
        <w:t>Ημερομηνία:</w:t>
      </w:r>
      <w:r w:rsidR="000A30E4">
        <w:rPr>
          <w:rFonts w:ascii="Book Antiqua" w:hAnsi="Book Antiqua"/>
          <w:sz w:val="28"/>
          <w:szCs w:val="28"/>
        </w:rPr>
        <w:t xml:space="preserve"> </w:t>
      </w:r>
      <w:r w:rsidR="00C7177B">
        <w:rPr>
          <w:rFonts w:ascii="Book Antiqua" w:hAnsi="Book Antiqua"/>
          <w:sz w:val="28"/>
          <w:szCs w:val="28"/>
        </w:rPr>
        <w:t>22</w:t>
      </w:r>
      <w:r w:rsidR="00C36CE4">
        <w:rPr>
          <w:rFonts w:ascii="Book Antiqua" w:hAnsi="Book Antiqua"/>
          <w:sz w:val="28"/>
          <w:szCs w:val="28"/>
        </w:rPr>
        <w:t xml:space="preserve"> Οκτωβρίου </w:t>
      </w:r>
      <w:r w:rsidR="005369A1">
        <w:rPr>
          <w:rFonts w:ascii="Book Antiqua" w:hAnsi="Book Antiqua"/>
          <w:sz w:val="28"/>
          <w:szCs w:val="28"/>
        </w:rPr>
        <w:t>202</w:t>
      </w:r>
      <w:r w:rsidR="00544D04">
        <w:rPr>
          <w:rFonts w:ascii="Book Antiqua" w:hAnsi="Book Antiqua"/>
          <w:sz w:val="28"/>
          <w:szCs w:val="28"/>
        </w:rPr>
        <w:t>6</w:t>
      </w:r>
    </w:p>
    <w:p w14:paraId="215FE6FC" w14:textId="77777777" w:rsidR="00B0294D" w:rsidRPr="005369A1" w:rsidRDefault="00B0294D">
      <w:pPr>
        <w:rPr>
          <w:rFonts w:ascii="Book Antiqua" w:hAnsi="Book Antiqua"/>
          <w:sz w:val="28"/>
          <w:szCs w:val="28"/>
        </w:rPr>
      </w:pPr>
      <w:r w:rsidRPr="005369A1">
        <w:rPr>
          <w:rFonts w:ascii="Book Antiqua" w:hAnsi="Book Antiqua"/>
          <w:sz w:val="28"/>
          <w:szCs w:val="28"/>
        </w:rPr>
        <w:t>Ώρα:</w:t>
      </w:r>
      <w:r w:rsidR="005369A1">
        <w:rPr>
          <w:rFonts w:ascii="Book Antiqua" w:hAnsi="Book Antiqua"/>
          <w:sz w:val="28"/>
          <w:szCs w:val="28"/>
        </w:rPr>
        <w:t xml:space="preserve"> 09:00΄π.μ.</w:t>
      </w:r>
    </w:p>
    <w:p w14:paraId="772D0E29" w14:textId="7A07F2A0" w:rsidR="00B0294D" w:rsidRPr="005369A1" w:rsidRDefault="005369A1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Σύνολο </w:t>
      </w:r>
      <w:r w:rsidR="00B0294D" w:rsidRPr="005369A1">
        <w:rPr>
          <w:rFonts w:ascii="Book Antiqua" w:hAnsi="Book Antiqua"/>
          <w:sz w:val="28"/>
          <w:szCs w:val="28"/>
        </w:rPr>
        <w:t>Υποθέσ</w:t>
      </w:r>
      <w:r>
        <w:rPr>
          <w:rFonts w:ascii="Book Antiqua" w:hAnsi="Book Antiqua"/>
          <w:sz w:val="28"/>
          <w:szCs w:val="28"/>
        </w:rPr>
        <w:t>εων</w:t>
      </w:r>
      <w:r w:rsidR="00B0294D" w:rsidRPr="005369A1">
        <w:rPr>
          <w:rFonts w:ascii="Book Antiqua" w:hAnsi="Book Antiqua"/>
          <w:sz w:val="28"/>
          <w:szCs w:val="28"/>
        </w:rPr>
        <w:t>:</w:t>
      </w:r>
      <w:r>
        <w:rPr>
          <w:rFonts w:ascii="Book Antiqua" w:hAnsi="Book Antiqua"/>
          <w:sz w:val="28"/>
          <w:szCs w:val="28"/>
        </w:rPr>
        <w:t xml:space="preserve"> </w:t>
      </w:r>
      <w:r w:rsidR="00C36CE4">
        <w:rPr>
          <w:rFonts w:ascii="Book Antiqua" w:hAnsi="Book Antiqua"/>
          <w:sz w:val="28"/>
          <w:szCs w:val="28"/>
        </w:rPr>
        <w:t>1</w:t>
      </w:r>
    </w:p>
    <w:p w14:paraId="0FEB6340" w14:textId="0AA13DB8" w:rsidR="00B0294D" w:rsidRPr="000C0FC5" w:rsidRDefault="009737B3" w:rsidP="00B0294D">
      <w:pPr>
        <w:jc w:val="center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ΤΡΙ</w:t>
      </w:r>
      <w:r w:rsidR="00B0294D" w:rsidRPr="000C0FC5">
        <w:rPr>
          <w:rFonts w:ascii="Book Antiqua" w:hAnsi="Book Antiqua"/>
          <w:b/>
          <w:sz w:val="28"/>
          <w:szCs w:val="28"/>
          <w:u w:val="single"/>
        </w:rPr>
        <w:t xml:space="preserve">ΜΕΛΕΣ </w:t>
      </w:r>
      <w:r w:rsidR="00D62B77">
        <w:rPr>
          <w:rFonts w:ascii="Book Antiqua" w:hAnsi="Book Antiqua"/>
          <w:b/>
          <w:sz w:val="28"/>
          <w:szCs w:val="28"/>
          <w:u w:val="single"/>
        </w:rPr>
        <w:t>Λ.Σ.</w:t>
      </w:r>
      <w:r w:rsidR="00224B1A">
        <w:rPr>
          <w:rFonts w:ascii="Book Antiqua" w:hAnsi="Book Antiqua"/>
          <w:b/>
          <w:sz w:val="28"/>
          <w:szCs w:val="28"/>
          <w:u w:val="single"/>
        </w:rPr>
        <w:t>.</w:t>
      </w:r>
    </w:p>
    <w:p w14:paraId="544B3D74" w14:textId="77777777" w:rsidR="00B0294D" w:rsidRPr="00B0294D" w:rsidRDefault="00B0294D" w:rsidP="00B0294D">
      <w:pPr>
        <w:jc w:val="center"/>
        <w:rPr>
          <w:rFonts w:ascii="Book Antiqua" w:hAnsi="Book Antiqua"/>
          <w:sz w:val="28"/>
          <w:szCs w:val="28"/>
          <w:u w:val="single"/>
        </w:rPr>
      </w:pPr>
    </w:p>
    <w:tbl>
      <w:tblPr>
        <w:tblStyle w:val="a3"/>
        <w:tblpPr w:leftFromText="180" w:rightFromText="180" w:vertAnchor="text" w:tblpX="-293" w:tblpY="1"/>
        <w:tblOverlap w:val="never"/>
        <w:tblW w:w="8940" w:type="dxa"/>
        <w:tblLook w:val="04A0" w:firstRow="1" w:lastRow="0" w:firstColumn="1" w:lastColumn="0" w:noHBand="0" w:noVBand="1"/>
      </w:tblPr>
      <w:tblGrid>
        <w:gridCol w:w="1286"/>
        <w:gridCol w:w="2705"/>
        <w:gridCol w:w="4949"/>
      </w:tblGrid>
      <w:tr w:rsidR="00644FF0" w:rsidRPr="00B0294D" w14:paraId="43A6D984" w14:textId="77777777" w:rsidTr="00D0574E">
        <w:tc>
          <w:tcPr>
            <w:tcW w:w="1286" w:type="dxa"/>
            <w:shd w:val="clear" w:color="auto" w:fill="BDD6EE" w:themeFill="accent1" w:themeFillTint="66"/>
          </w:tcPr>
          <w:p w14:paraId="6581759D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Α/Α</w:t>
            </w:r>
            <w:r>
              <w:rPr>
                <w:rFonts w:ascii="Book Antiqua" w:hAnsi="Book Antiqua"/>
                <w:b/>
              </w:rPr>
              <w:t xml:space="preserve"> </w:t>
            </w:r>
          </w:p>
        </w:tc>
        <w:tc>
          <w:tcPr>
            <w:tcW w:w="2705" w:type="dxa"/>
            <w:shd w:val="clear" w:color="auto" w:fill="BDD6EE" w:themeFill="accent1" w:themeFillTint="66"/>
          </w:tcPr>
          <w:p w14:paraId="3289E625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ΚΑΤΗΓΟΡΟΜΕΝΟΣ/ΟΙ</w:t>
            </w:r>
          </w:p>
        </w:tc>
        <w:tc>
          <w:tcPr>
            <w:tcW w:w="4949" w:type="dxa"/>
            <w:shd w:val="clear" w:color="auto" w:fill="BDD6EE" w:themeFill="accent1" w:themeFillTint="66"/>
          </w:tcPr>
          <w:p w14:paraId="6F4EF8AC" w14:textId="77777777" w:rsidR="00644FF0" w:rsidRPr="00B0294D" w:rsidRDefault="00644FF0" w:rsidP="00D0574E">
            <w:pPr>
              <w:jc w:val="center"/>
              <w:rPr>
                <w:rFonts w:ascii="Book Antiqua" w:hAnsi="Book Antiqua"/>
                <w:b/>
              </w:rPr>
            </w:pPr>
            <w:r w:rsidRPr="00B0294D">
              <w:rPr>
                <w:rFonts w:ascii="Book Antiqua" w:hAnsi="Book Antiqua"/>
                <w:b/>
              </w:rPr>
              <w:t>ΠΡΑΞΗ</w:t>
            </w:r>
          </w:p>
        </w:tc>
      </w:tr>
      <w:tr w:rsidR="00C7177B" w:rsidRPr="00B0294D" w14:paraId="73FB51B4" w14:textId="77777777" w:rsidTr="00D0574E">
        <w:tc>
          <w:tcPr>
            <w:tcW w:w="1286" w:type="dxa"/>
            <w:shd w:val="clear" w:color="auto" w:fill="FFE599" w:themeFill="accent4" w:themeFillTint="66"/>
          </w:tcPr>
          <w:p w14:paraId="029C8A5A" w14:textId="3B942E43" w:rsidR="00C7177B" w:rsidRPr="00B0294D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6A6D4012" w14:textId="333099BD" w:rsidR="00C7177B" w:rsidRPr="00B0294D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t>Μ</w:t>
            </w:r>
            <w:r>
              <w:t>.</w:t>
            </w:r>
            <w:r>
              <w:t xml:space="preserve"> Κ</w:t>
            </w:r>
            <w:r>
              <w:t>.</w:t>
            </w:r>
          </w:p>
        </w:tc>
        <w:tc>
          <w:tcPr>
            <w:tcW w:w="4949" w:type="dxa"/>
            <w:shd w:val="clear" w:color="auto" w:fill="FFE599" w:themeFill="accent4" w:themeFillTint="66"/>
          </w:tcPr>
          <w:p w14:paraId="3BBD9B4B" w14:textId="563932A6" w:rsidR="00C7177B" w:rsidRDefault="00C7177B" w:rsidP="00C7177B">
            <w:pPr>
              <w:jc w:val="both"/>
              <w:rPr>
                <w:rFonts w:ascii="Book Antiqua" w:hAnsi="Book Antiqua"/>
              </w:rPr>
            </w:pPr>
            <w:r>
              <w:t>Σωματική βλάβη από αμέλεια</w:t>
            </w:r>
          </w:p>
        </w:tc>
      </w:tr>
      <w:tr w:rsidR="00C7177B" w:rsidRPr="00B0294D" w14:paraId="61F3CADE" w14:textId="77777777" w:rsidTr="00D0574E">
        <w:tc>
          <w:tcPr>
            <w:tcW w:w="1286" w:type="dxa"/>
            <w:shd w:val="clear" w:color="auto" w:fill="FFE599" w:themeFill="accent4" w:themeFillTint="66"/>
          </w:tcPr>
          <w:p w14:paraId="1746FF75" w14:textId="3EBFA50B" w:rsidR="00C7177B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19C2E068" w14:textId="4336C548" w:rsidR="00C7177B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t>Α</w:t>
            </w:r>
            <w:r>
              <w:t>.</w:t>
            </w:r>
            <w:r>
              <w:t xml:space="preserve"> Α</w:t>
            </w:r>
            <w:r>
              <w:t>.</w:t>
            </w:r>
          </w:p>
        </w:tc>
        <w:tc>
          <w:tcPr>
            <w:tcW w:w="4949" w:type="dxa"/>
            <w:shd w:val="clear" w:color="auto" w:fill="FFE599" w:themeFill="accent4" w:themeFillTint="66"/>
          </w:tcPr>
          <w:p w14:paraId="6427B265" w14:textId="6B58E617" w:rsidR="00C7177B" w:rsidRDefault="00C7177B" w:rsidP="00C7177B">
            <w:pPr>
              <w:jc w:val="both"/>
              <w:rPr>
                <w:rFonts w:cs="Arial"/>
              </w:rPr>
            </w:pPr>
            <w:r>
              <w:t>Εξύβριση</w:t>
            </w:r>
          </w:p>
        </w:tc>
      </w:tr>
      <w:tr w:rsidR="00C7177B" w:rsidRPr="00B0294D" w14:paraId="5F644FF7" w14:textId="77777777" w:rsidTr="00D0574E">
        <w:tc>
          <w:tcPr>
            <w:tcW w:w="1286" w:type="dxa"/>
            <w:shd w:val="clear" w:color="auto" w:fill="FFE599" w:themeFill="accent4" w:themeFillTint="66"/>
          </w:tcPr>
          <w:p w14:paraId="65A8F2C4" w14:textId="592B75A1" w:rsidR="00C7177B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1D76491C" w14:textId="527D7B67" w:rsidR="00C7177B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t>Ζ</w:t>
            </w:r>
            <w:r>
              <w:t>.</w:t>
            </w:r>
            <w:r>
              <w:t xml:space="preserve"> Κ</w:t>
            </w:r>
            <w:r>
              <w:t>.</w:t>
            </w:r>
          </w:p>
        </w:tc>
        <w:tc>
          <w:tcPr>
            <w:tcW w:w="4949" w:type="dxa"/>
            <w:shd w:val="clear" w:color="auto" w:fill="FFE599" w:themeFill="accent4" w:themeFillTint="66"/>
          </w:tcPr>
          <w:p w14:paraId="5DDF6CF8" w14:textId="4C7FEDC0" w:rsidR="00C7177B" w:rsidRDefault="00C7177B" w:rsidP="00C7177B">
            <w:pPr>
              <w:jc w:val="both"/>
              <w:rPr>
                <w:rFonts w:cs="Arial"/>
              </w:rPr>
            </w:pPr>
            <w:r>
              <w:t>α) Απόπειρα απλής σωματικής βλάβης β) εξύβριση κατ’ εξακολούθηση γ) απειλή κατ’ εξακολούθηση</w:t>
            </w:r>
          </w:p>
        </w:tc>
      </w:tr>
      <w:tr w:rsidR="00C7177B" w:rsidRPr="00B0294D" w14:paraId="02CC20DC" w14:textId="77777777" w:rsidTr="00D0574E">
        <w:tc>
          <w:tcPr>
            <w:tcW w:w="1286" w:type="dxa"/>
            <w:shd w:val="clear" w:color="auto" w:fill="FFE599" w:themeFill="accent4" w:themeFillTint="66"/>
          </w:tcPr>
          <w:p w14:paraId="331E38F6" w14:textId="734C8B22" w:rsidR="00C7177B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297C029F" w14:textId="196D604B" w:rsidR="00C7177B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t>Τ.</w:t>
            </w:r>
            <w:r>
              <w:t xml:space="preserve"> Γ</w:t>
            </w:r>
            <w:r>
              <w:t>.</w:t>
            </w:r>
          </w:p>
        </w:tc>
        <w:tc>
          <w:tcPr>
            <w:tcW w:w="4949" w:type="dxa"/>
            <w:shd w:val="clear" w:color="auto" w:fill="FFE599" w:themeFill="accent4" w:themeFillTint="66"/>
          </w:tcPr>
          <w:p w14:paraId="157D4BA8" w14:textId="62D0C014" w:rsidR="00C7177B" w:rsidRDefault="00C7177B" w:rsidP="00C7177B">
            <w:pPr>
              <w:jc w:val="both"/>
              <w:rPr>
                <w:rFonts w:cs="Arial"/>
              </w:rPr>
            </w:pPr>
            <w:r>
              <w:t>Εξύβριση με λόγο κατά συρροή (πρ.2)</w:t>
            </w:r>
          </w:p>
        </w:tc>
      </w:tr>
      <w:tr w:rsidR="00C7177B" w:rsidRPr="00B0294D" w14:paraId="4596245C" w14:textId="77777777" w:rsidTr="00D0574E">
        <w:tc>
          <w:tcPr>
            <w:tcW w:w="1286" w:type="dxa"/>
            <w:shd w:val="clear" w:color="auto" w:fill="FFE599" w:themeFill="accent4" w:themeFillTint="66"/>
          </w:tcPr>
          <w:p w14:paraId="03F801C5" w14:textId="5A829BE6" w:rsidR="00C7177B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5C68A27B" w14:textId="4418E7A1" w:rsidR="00C7177B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t>Κ</w:t>
            </w:r>
            <w:r>
              <w:t>.</w:t>
            </w:r>
            <w:r>
              <w:t xml:space="preserve"> Β</w:t>
            </w:r>
            <w:r>
              <w:t>.</w:t>
            </w:r>
          </w:p>
        </w:tc>
        <w:tc>
          <w:tcPr>
            <w:tcW w:w="4949" w:type="dxa"/>
            <w:shd w:val="clear" w:color="auto" w:fill="FFE599" w:themeFill="accent4" w:themeFillTint="66"/>
          </w:tcPr>
          <w:p w14:paraId="352E2033" w14:textId="7D65BD97" w:rsidR="00C7177B" w:rsidRDefault="00C7177B" w:rsidP="00C7177B">
            <w:pPr>
              <w:jc w:val="both"/>
              <w:rPr>
                <w:rFonts w:cs="Arial"/>
              </w:rPr>
            </w:pPr>
            <w:r>
              <w:t>α) Ενδοοικογενειακή απειλή κατ’ εξακολούθηση (μερ.πρ.7) β)ενδοοικογενειακή απλή σωματική βλάβη</w:t>
            </w:r>
          </w:p>
        </w:tc>
      </w:tr>
      <w:tr w:rsidR="00C7177B" w:rsidRPr="00B0294D" w14:paraId="580B384A" w14:textId="77777777" w:rsidTr="00D0574E">
        <w:tc>
          <w:tcPr>
            <w:tcW w:w="1286" w:type="dxa"/>
            <w:shd w:val="clear" w:color="auto" w:fill="FFE599" w:themeFill="accent4" w:themeFillTint="66"/>
          </w:tcPr>
          <w:p w14:paraId="2A1B57A0" w14:textId="252A3EE6" w:rsidR="00C7177B" w:rsidRDefault="00C7177B" w:rsidP="00C7177B">
            <w:pPr>
              <w:widowControl w:val="0"/>
              <w:jc w:val="center"/>
              <w:rPr>
                <w:rFonts w:ascii="Book Antiqua" w:hAnsi="Book Antiqua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705" w:type="dxa"/>
            <w:shd w:val="clear" w:color="auto" w:fill="FFE599" w:themeFill="accent4" w:themeFillTint="66"/>
          </w:tcPr>
          <w:p w14:paraId="75FD56B9" w14:textId="21CD9163" w:rsidR="00C7177B" w:rsidRDefault="00C7177B" w:rsidP="00C7177B">
            <w:pPr>
              <w:jc w:val="center"/>
              <w:rPr>
                <w:rFonts w:ascii="Book Antiqua" w:hAnsi="Book Antiqua"/>
              </w:rPr>
            </w:pPr>
            <w:r>
              <w:t>Κ</w:t>
            </w:r>
            <w:r>
              <w:t>.</w:t>
            </w:r>
            <w:r>
              <w:t xml:space="preserve"> Β</w:t>
            </w:r>
            <w:r>
              <w:t>.</w:t>
            </w:r>
          </w:p>
        </w:tc>
        <w:tc>
          <w:tcPr>
            <w:tcW w:w="4949" w:type="dxa"/>
            <w:shd w:val="clear" w:color="auto" w:fill="FFE599" w:themeFill="accent4" w:themeFillTint="66"/>
          </w:tcPr>
          <w:p w14:paraId="12F4E53E" w14:textId="43275380" w:rsidR="00C7177B" w:rsidRDefault="00C7177B" w:rsidP="00C7177B">
            <w:pPr>
              <w:jc w:val="both"/>
              <w:rPr>
                <w:rFonts w:cs="Arial"/>
              </w:rPr>
            </w:pPr>
            <w:r>
              <w:t>α) ψευδής κατάθεση β) εξύβριση</w:t>
            </w:r>
          </w:p>
        </w:tc>
      </w:tr>
    </w:tbl>
    <w:p w14:paraId="58827E44" w14:textId="5433148C" w:rsidR="00B0294D" w:rsidRPr="00B0294D" w:rsidRDefault="001D185C" w:rsidP="00186681">
      <w:pPr>
        <w:rPr>
          <w:rFonts w:ascii="Book Antiqua" w:hAnsi="Book Antiqua"/>
        </w:rPr>
      </w:pPr>
      <w:r>
        <w:rPr>
          <w:rFonts w:ascii="Book Antiqua" w:hAnsi="Book Antiqua"/>
        </w:rPr>
        <w:br w:type="textWrapping" w:clear="all"/>
      </w:r>
    </w:p>
    <w:sectPr w:rsidR="00B0294D" w:rsidRPr="00B0294D" w:rsidSect="00186681">
      <w:pgSz w:w="11907" w:h="16840" w:code="9"/>
      <w:pgMar w:top="567" w:right="1134" w:bottom="1276" w:left="1276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4D"/>
    <w:rsid w:val="00001DC9"/>
    <w:rsid w:val="00017C49"/>
    <w:rsid w:val="000933C0"/>
    <w:rsid w:val="000A30E4"/>
    <w:rsid w:val="000C0FC5"/>
    <w:rsid w:val="000E2976"/>
    <w:rsid w:val="001033A1"/>
    <w:rsid w:val="00106A9B"/>
    <w:rsid w:val="001077AA"/>
    <w:rsid w:val="00144083"/>
    <w:rsid w:val="00186681"/>
    <w:rsid w:val="00197A75"/>
    <w:rsid w:val="001A74E6"/>
    <w:rsid w:val="001D185C"/>
    <w:rsid w:val="00224B1A"/>
    <w:rsid w:val="00240DF4"/>
    <w:rsid w:val="002546E7"/>
    <w:rsid w:val="00270B21"/>
    <w:rsid w:val="002A3651"/>
    <w:rsid w:val="00301D3D"/>
    <w:rsid w:val="003052AA"/>
    <w:rsid w:val="003416B5"/>
    <w:rsid w:val="003743A6"/>
    <w:rsid w:val="00375985"/>
    <w:rsid w:val="003B16AB"/>
    <w:rsid w:val="003D18D8"/>
    <w:rsid w:val="003D5256"/>
    <w:rsid w:val="003E2FD5"/>
    <w:rsid w:val="003F5DD4"/>
    <w:rsid w:val="0045731F"/>
    <w:rsid w:val="00467B2A"/>
    <w:rsid w:val="00477ED4"/>
    <w:rsid w:val="004F4B6A"/>
    <w:rsid w:val="00502C1E"/>
    <w:rsid w:val="005369A1"/>
    <w:rsid w:val="005428C9"/>
    <w:rsid w:val="00544D04"/>
    <w:rsid w:val="005500F1"/>
    <w:rsid w:val="005608DA"/>
    <w:rsid w:val="005A7730"/>
    <w:rsid w:val="005E6CA4"/>
    <w:rsid w:val="005F4905"/>
    <w:rsid w:val="00614D59"/>
    <w:rsid w:val="00644FF0"/>
    <w:rsid w:val="006B427D"/>
    <w:rsid w:val="006E21BC"/>
    <w:rsid w:val="007074A7"/>
    <w:rsid w:val="007227EB"/>
    <w:rsid w:val="00746B1C"/>
    <w:rsid w:val="007B0C97"/>
    <w:rsid w:val="007C442F"/>
    <w:rsid w:val="007F1CFC"/>
    <w:rsid w:val="007F560D"/>
    <w:rsid w:val="00833426"/>
    <w:rsid w:val="00862951"/>
    <w:rsid w:val="00880CB1"/>
    <w:rsid w:val="008D2455"/>
    <w:rsid w:val="008D2A5E"/>
    <w:rsid w:val="0092161A"/>
    <w:rsid w:val="0095183C"/>
    <w:rsid w:val="00966C85"/>
    <w:rsid w:val="009737B3"/>
    <w:rsid w:val="009A0C45"/>
    <w:rsid w:val="009A1E9E"/>
    <w:rsid w:val="009C7E82"/>
    <w:rsid w:val="009F5B32"/>
    <w:rsid w:val="00A31DD0"/>
    <w:rsid w:val="00AD5A2E"/>
    <w:rsid w:val="00B0294D"/>
    <w:rsid w:val="00B3527E"/>
    <w:rsid w:val="00B47F1B"/>
    <w:rsid w:val="00BB1D58"/>
    <w:rsid w:val="00BB48BB"/>
    <w:rsid w:val="00BB5E75"/>
    <w:rsid w:val="00C13443"/>
    <w:rsid w:val="00C36CE4"/>
    <w:rsid w:val="00C55793"/>
    <w:rsid w:val="00C7177B"/>
    <w:rsid w:val="00C90A1B"/>
    <w:rsid w:val="00CA38B7"/>
    <w:rsid w:val="00CF77F9"/>
    <w:rsid w:val="00D00AE0"/>
    <w:rsid w:val="00D043B3"/>
    <w:rsid w:val="00D0574E"/>
    <w:rsid w:val="00D13667"/>
    <w:rsid w:val="00D62B77"/>
    <w:rsid w:val="00D81148"/>
    <w:rsid w:val="00D8547A"/>
    <w:rsid w:val="00D95174"/>
    <w:rsid w:val="00DA0484"/>
    <w:rsid w:val="00DA0FA2"/>
    <w:rsid w:val="00E114AE"/>
    <w:rsid w:val="00E827BB"/>
    <w:rsid w:val="00E87F93"/>
    <w:rsid w:val="00E9266B"/>
    <w:rsid w:val="00EA7E66"/>
    <w:rsid w:val="00F22BB7"/>
    <w:rsid w:val="00FB0204"/>
    <w:rsid w:val="00FB5596"/>
    <w:rsid w:val="00FC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1E75"/>
  <w15:docId w15:val="{1B52758B-25F4-4025-9F46-9579F04C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2026-10-05T08:39:00Z</dcterms:created>
  <dcterms:modified xsi:type="dcterms:W3CDTF">2026-10-05T08:40:00Z</dcterms:modified>
</cp:coreProperties>
</file>